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ook w:val="01E0"/>
      </w:tblPr>
      <w:tblGrid>
        <w:gridCol w:w="4912"/>
        <w:gridCol w:w="236"/>
        <w:gridCol w:w="4860"/>
      </w:tblGrid>
      <w:tr w:rsidR="008410EB" w:rsidRPr="00A66D8F" w:rsidTr="002F71BE">
        <w:tc>
          <w:tcPr>
            <w:tcW w:w="4912" w:type="dxa"/>
          </w:tcPr>
          <w:p w:rsidR="008410EB" w:rsidRPr="00EC3185" w:rsidRDefault="008410EB" w:rsidP="00A66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 w:rsidR="00EC3185" w:rsidRPr="00EC31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10EB" w:rsidRPr="00EC3185" w:rsidRDefault="008410EB" w:rsidP="00A66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профсоюзной организации </w:t>
            </w:r>
          </w:p>
          <w:p w:rsidR="008410EB" w:rsidRPr="00EC3185" w:rsidRDefault="008410EB" w:rsidP="00A66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______________  И.В. </w:t>
            </w:r>
            <w:proofErr w:type="spellStart"/>
            <w:r w:rsidRPr="00EC3185">
              <w:rPr>
                <w:rFonts w:ascii="Times New Roman" w:hAnsi="Times New Roman" w:cs="Times New Roman"/>
                <w:sz w:val="24"/>
                <w:szCs w:val="24"/>
              </w:rPr>
              <w:t>Небикова</w:t>
            </w:r>
            <w:proofErr w:type="spellEnd"/>
          </w:p>
          <w:p w:rsidR="008410EB" w:rsidRPr="00EC3185" w:rsidRDefault="003F0461" w:rsidP="0009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="00091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    от</w:t>
            </w:r>
            <w:r w:rsidR="00091F69">
              <w:rPr>
                <w:rFonts w:ascii="Times New Roman" w:hAnsi="Times New Roman" w:cs="Times New Roman"/>
                <w:sz w:val="24"/>
                <w:szCs w:val="24"/>
              </w:rPr>
              <w:t>12.02.20016г.</w:t>
            </w:r>
          </w:p>
        </w:tc>
        <w:tc>
          <w:tcPr>
            <w:tcW w:w="236" w:type="dxa"/>
          </w:tcPr>
          <w:p w:rsidR="008410EB" w:rsidRPr="00EC3185" w:rsidRDefault="008410EB" w:rsidP="00A66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8410EB" w:rsidRPr="00EC3185" w:rsidRDefault="00EC3185" w:rsidP="00A66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8410EB" w:rsidRPr="00EC3185" w:rsidRDefault="003F0461" w:rsidP="00A66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 </w:t>
            </w:r>
            <w:r w:rsidR="008410EB"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10EB" w:rsidRPr="00EC3185" w:rsidRDefault="003676FE" w:rsidP="00A66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85">
              <w:rPr>
                <w:rFonts w:ascii="Times New Roman" w:hAnsi="Times New Roman" w:cs="Times New Roman"/>
                <w:sz w:val="24"/>
                <w:szCs w:val="24"/>
              </w:rPr>
              <w:t>Комиссаровской</w:t>
            </w:r>
            <w:proofErr w:type="spellEnd"/>
            <w:r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461"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 СШ № 9</w:t>
            </w:r>
          </w:p>
          <w:p w:rsidR="008410EB" w:rsidRPr="00EC3185" w:rsidRDefault="008410EB" w:rsidP="00A66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_______________Р.В. </w:t>
            </w:r>
            <w:proofErr w:type="spellStart"/>
            <w:r w:rsidRPr="00EC3185">
              <w:rPr>
                <w:rFonts w:ascii="Times New Roman" w:hAnsi="Times New Roman" w:cs="Times New Roman"/>
                <w:sz w:val="24"/>
                <w:szCs w:val="24"/>
              </w:rPr>
              <w:t>Кукса</w:t>
            </w:r>
            <w:proofErr w:type="spellEnd"/>
          </w:p>
          <w:p w:rsidR="008410EB" w:rsidRPr="00EC3185" w:rsidRDefault="003F0461" w:rsidP="0036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85">
              <w:rPr>
                <w:rFonts w:ascii="Times New Roman" w:hAnsi="Times New Roman" w:cs="Times New Roman"/>
                <w:sz w:val="24"/>
                <w:szCs w:val="24"/>
              </w:rPr>
              <w:t xml:space="preserve">Приказ  </w:t>
            </w:r>
            <w:r w:rsidR="003676FE" w:rsidRPr="00EC3185">
              <w:rPr>
                <w:rFonts w:ascii="Times New Roman" w:hAnsi="Times New Roman" w:cs="Times New Roman"/>
                <w:sz w:val="24"/>
                <w:szCs w:val="24"/>
              </w:rPr>
              <w:t>от 15.02.2016 г. № 17</w:t>
            </w:r>
          </w:p>
        </w:tc>
      </w:tr>
    </w:tbl>
    <w:p w:rsidR="008410EB" w:rsidRPr="00A66D8F" w:rsidRDefault="008410EB" w:rsidP="00A66D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1D7" w:rsidRPr="00A66D8F" w:rsidRDefault="00A66D8F" w:rsidP="00A66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D8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003C8" w:rsidRPr="00A66D8F" w:rsidRDefault="00A66D8F" w:rsidP="004003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D8F">
        <w:rPr>
          <w:rFonts w:ascii="Times New Roman" w:hAnsi="Times New Roman" w:cs="Times New Roman"/>
          <w:b/>
          <w:sz w:val="28"/>
          <w:szCs w:val="28"/>
        </w:rPr>
        <w:t>О РАСПРЕДЕЛЕНИИ ВЫПЛАТ ИЗ ПРЕМИАЛЬНОГО ФОНДА</w:t>
      </w:r>
    </w:p>
    <w:p w:rsidR="002F61D7" w:rsidRPr="00A66D8F" w:rsidRDefault="003676FE" w:rsidP="004003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МБОУ КОМИССАРОВСКОЙ СШ № 9</w:t>
      </w:r>
    </w:p>
    <w:p w:rsidR="004003C8" w:rsidRPr="008410EB" w:rsidRDefault="004003C8" w:rsidP="004003C8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2F61D7" w:rsidRPr="008410EB" w:rsidRDefault="002F61D7" w:rsidP="004003C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10EB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8410E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410EB">
        <w:rPr>
          <w:rFonts w:ascii="Times New Roman" w:hAnsi="Times New Roman" w:cs="Times New Roman"/>
          <w:b/>
          <w:i/>
          <w:sz w:val="28"/>
          <w:szCs w:val="28"/>
        </w:rPr>
        <w:t xml:space="preserve">    Общие положения</w:t>
      </w:r>
    </w:p>
    <w:p w:rsidR="002F61D7" w:rsidRPr="008410EB" w:rsidRDefault="002F61D7" w:rsidP="004657A6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10EB">
        <w:rPr>
          <w:rFonts w:ascii="Times New Roman" w:hAnsi="Times New Roman" w:cs="Times New Roman"/>
          <w:sz w:val="28"/>
          <w:szCs w:val="28"/>
        </w:rPr>
        <w:t xml:space="preserve">         Настоящее Положение вводится в целях материального</w:t>
      </w:r>
      <w:r w:rsidR="004657A6" w:rsidRPr="008410EB">
        <w:rPr>
          <w:rFonts w:ascii="Times New Roman" w:hAnsi="Times New Roman" w:cs="Times New Roman"/>
          <w:sz w:val="28"/>
          <w:szCs w:val="28"/>
        </w:rPr>
        <w:t xml:space="preserve"> </w:t>
      </w:r>
      <w:r w:rsidRPr="008410EB">
        <w:rPr>
          <w:rFonts w:ascii="Times New Roman" w:hAnsi="Times New Roman" w:cs="Times New Roman"/>
          <w:sz w:val="28"/>
          <w:szCs w:val="28"/>
        </w:rPr>
        <w:t>стимулирования работников образовательного учреждения для повышения эффективности их работы, укрепления исполнительской дисциплины.</w:t>
      </w:r>
    </w:p>
    <w:p w:rsidR="008410EB" w:rsidRPr="008410EB" w:rsidRDefault="008410EB" w:rsidP="008410EB">
      <w:pPr>
        <w:pStyle w:val="a3"/>
        <w:numPr>
          <w:ilvl w:val="1"/>
          <w:numId w:val="2"/>
        </w:numPr>
        <w:snapToGrid w:val="0"/>
        <w:spacing w:line="20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8410EB">
        <w:rPr>
          <w:rFonts w:ascii="Times New Roman" w:eastAsia="Times New Roman" w:hAnsi="Times New Roman" w:cs="Times New Roman"/>
          <w:kern w:val="2"/>
          <w:sz w:val="28"/>
          <w:szCs w:val="28"/>
        </w:rPr>
        <w:t>Система показателей и условия премирования работников разрабатывается учреждением самостоятельно и фиксируется в локальном нормативном акте, утверждаемом руководителем учреждения с учетом мнения представительного органа работников.</w:t>
      </w:r>
    </w:p>
    <w:p w:rsidR="008410EB" w:rsidRPr="008410EB" w:rsidRDefault="008410EB" w:rsidP="008410EB">
      <w:pPr>
        <w:pStyle w:val="a3"/>
        <w:numPr>
          <w:ilvl w:val="1"/>
          <w:numId w:val="2"/>
        </w:numPr>
        <w:snapToGrid w:val="0"/>
        <w:spacing w:line="20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8410EB">
        <w:rPr>
          <w:rFonts w:ascii="Times New Roman" w:hAnsi="Times New Roman" w:cs="Times New Roman"/>
          <w:kern w:val="2"/>
          <w:sz w:val="28"/>
          <w:szCs w:val="28"/>
        </w:rPr>
        <w:t>При определении показателей и условий премирования следует учитывать:</w:t>
      </w:r>
    </w:p>
    <w:p w:rsidR="008410EB" w:rsidRPr="008410EB" w:rsidRDefault="008410EB" w:rsidP="008410EB">
      <w:pPr>
        <w:pStyle w:val="a3"/>
        <w:snapToGrid w:val="0"/>
        <w:spacing w:line="20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410EB" w:rsidRPr="008410EB" w:rsidRDefault="008410EB" w:rsidP="008410EB">
      <w:pPr>
        <w:pStyle w:val="a3"/>
        <w:numPr>
          <w:ilvl w:val="0"/>
          <w:numId w:val="3"/>
        </w:numPr>
        <w:tabs>
          <w:tab w:val="left" w:pos="0"/>
          <w:tab w:val="left" w:pos="6237"/>
          <w:tab w:val="left" w:pos="12474"/>
          <w:tab w:val="left" w:pos="18711"/>
          <w:tab w:val="left" w:pos="24948"/>
          <w:tab w:val="left" w:pos="31185"/>
        </w:tabs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410EB">
        <w:rPr>
          <w:rFonts w:ascii="Times New Roman" w:hAnsi="Times New Roman" w:cs="Times New Roman"/>
          <w:kern w:val="2"/>
          <w:sz w:val="28"/>
          <w:szCs w:val="28"/>
        </w:rPr>
        <w:t>успешное и добросовестное исполнение работником своих должностных обязанностей в соответствующем периоде;</w:t>
      </w:r>
    </w:p>
    <w:p w:rsidR="008410EB" w:rsidRPr="008410EB" w:rsidRDefault="008410EB" w:rsidP="008410EB">
      <w:pPr>
        <w:pStyle w:val="a3"/>
        <w:numPr>
          <w:ilvl w:val="0"/>
          <w:numId w:val="3"/>
        </w:numPr>
        <w:tabs>
          <w:tab w:val="left" w:pos="0"/>
          <w:tab w:val="left" w:pos="6237"/>
          <w:tab w:val="left" w:pos="12474"/>
          <w:tab w:val="left" w:pos="18711"/>
          <w:tab w:val="left" w:pos="24948"/>
          <w:tab w:val="left" w:pos="31185"/>
        </w:tabs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410EB">
        <w:rPr>
          <w:rFonts w:ascii="Times New Roman" w:hAnsi="Times New Roman" w:cs="Times New Roman"/>
          <w:kern w:val="2"/>
          <w:sz w:val="28"/>
          <w:szCs w:val="28"/>
        </w:rPr>
        <w:t>инициативу, творчество и применение в работе современных форм и методов организации труда;</w:t>
      </w:r>
    </w:p>
    <w:p w:rsidR="008410EB" w:rsidRPr="008410EB" w:rsidRDefault="008410EB" w:rsidP="008410EB">
      <w:pPr>
        <w:pStyle w:val="a3"/>
        <w:numPr>
          <w:ilvl w:val="0"/>
          <w:numId w:val="3"/>
        </w:numPr>
        <w:tabs>
          <w:tab w:val="left" w:pos="0"/>
          <w:tab w:val="left" w:pos="6237"/>
          <w:tab w:val="left" w:pos="12474"/>
          <w:tab w:val="left" w:pos="18711"/>
          <w:tab w:val="left" w:pos="24948"/>
          <w:tab w:val="left" w:pos="31185"/>
        </w:tabs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410EB">
        <w:rPr>
          <w:rFonts w:ascii="Times New Roman" w:hAnsi="Times New Roman" w:cs="Times New Roman"/>
          <w:kern w:val="2"/>
          <w:sz w:val="28"/>
          <w:szCs w:val="28"/>
        </w:rPr>
        <w:t>качественную подготовку и проведение мероприятий, связанных с уставной деятельностью учреждения;</w:t>
      </w:r>
    </w:p>
    <w:p w:rsidR="008410EB" w:rsidRPr="008410EB" w:rsidRDefault="008410EB" w:rsidP="008410EB">
      <w:pPr>
        <w:pStyle w:val="a3"/>
        <w:numPr>
          <w:ilvl w:val="0"/>
          <w:numId w:val="3"/>
        </w:numPr>
        <w:tabs>
          <w:tab w:val="left" w:pos="0"/>
          <w:tab w:val="left" w:pos="6237"/>
          <w:tab w:val="left" w:pos="12474"/>
          <w:tab w:val="left" w:pos="18711"/>
          <w:tab w:val="left" w:pos="24948"/>
          <w:tab w:val="left" w:pos="31185"/>
        </w:tabs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410EB">
        <w:rPr>
          <w:rFonts w:ascii="Times New Roman" w:hAnsi="Times New Roman" w:cs="Times New Roman"/>
          <w:kern w:val="2"/>
          <w:sz w:val="28"/>
          <w:szCs w:val="28"/>
        </w:rPr>
        <w:t>участие в течение месяца в выполнении особо важных работ и мероприятий.</w:t>
      </w:r>
    </w:p>
    <w:p w:rsidR="008410EB" w:rsidRPr="008410EB" w:rsidRDefault="008410EB" w:rsidP="008410EB">
      <w:pPr>
        <w:pStyle w:val="a3"/>
        <w:numPr>
          <w:ilvl w:val="1"/>
          <w:numId w:val="2"/>
        </w:numPr>
        <w:tabs>
          <w:tab w:val="left" w:pos="0"/>
          <w:tab w:val="left" w:pos="6237"/>
          <w:tab w:val="left" w:pos="12474"/>
          <w:tab w:val="left" w:pos="18711"/>
          <w:tab w:val="left" w:pos="24948"/>
          <w:tab w:val="left" w:pos="31185"/>
        </w:tabs>
        <w:snapToGrid w:val="0"/>
        <w:spacing w:line="200" w:lineRule="atLeast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410EB">
        <w:rPr>
          <w:rFonts w:ascii="Times New Roman" w:hAnsi="Times New Roman" w:cs="Times New Roman"/>
          <w:kern w:val="2"/>
          <w:sz w:val="28"/>
          <w:szCs w:val="28"/>
        </w:rPr>
        <w:t xml:space="preserve"> Конкретный размер премии может определяться как в процентах к должностному окладу (ставке заработной платы) работника, так и в абсолютном размере.</w:t>
      </w:r>
    </w:p>
    <w:p w:rsidR="004657A6" w:rsidRPr="008410EB" w:rsidRDefault="004657A6" w:rsidP="004657A6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10EB">
        <w:rPr>
          <w:rFonts w:ascii="Times New Roman" w:hAnsi="Times New Roman" w:cs="Times New Roman"/>
          <w:sz w:val="28"/>
          <w:szCs w:val="28"/>
        </w:rPr>
        <w:t>Данные средства используются на премирование работников по результатам работы за определённый период (месяц, квартал, год), как штатным работникам, так и работникам по совместительству.</w:t>
      </w:r>
    </w:p>
    <w:p w:rsidR="004657A6" w:rsidRPr="008410EB" w:rsidRDefault="008410EB" w:rsidP="008410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    </w:t>
      </w:r>
      <w:r w:rsidR="004657A6" w:rsidRPr="008410EB">
        <w:rPr>
          <w:rFonts w:ascii="Times New Roman" w:hAnsi="Times New Roman" w:cs="Times New Roman"/>
          <w:sz w:val="28"/>
          <w:szCs w:val="28"/>
        </w:rPr>
        <w:t>Фонд материального поощрения распределяет директор ОУ                приказом по школе по согласованию с профсоюзным комитетом.</w:t>
      </w:r>
    </w:p>
    <w:p w:rsidR="004003C8" w:rsidRDefault="004657A6" w:rsidP="002F61D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410EB">
        <w:rPr>
          <w:rFonts w:ascii="Times New Roman" w:hAnsi="Times New Roman" w:cs="Times New Roman"/>
          <w:sz w:val="28"/>
          <w:szCs w:val="28"/>
        </w:rPr>
        <w:tab/>
      </w:r>
      <w:r w:rsidRPr="008410EB">
        <w:rPr>
          <w:rFonts w:ascii="Times New Roman" w:hAnsi="Times New Roman" w:cs="Times New Roman"/>
          <w:sz w:val="28"/>
          <w:szCs w:val="28"/>
        </w:rPr>
        <w:tab/>
      </w:r>
      <w:r w:rsidRPr="008410EB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="004003C8">
        <w:rPr>
          <w:rFonts w:ascii="Times New Roman" w:hAnsi="Times New Roman" w:cs="Times New Roman"/>
          <w:b/>
          <w:i/>
          <w:sz w:val="28"/>
          <w:szCs w:val="28"/>
        </w:rPr>
        <w:t>. Условия и размеры премиальных выплат</w:t>
      </w:r>
      <w:r w:rsidRPr="008410EB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4657A6" w:rsidRPr="008410EB" w:rsidRDefault="004003C8" w:rsidP="002F61D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Единовременное премирование работников 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="004657A6" w:rsidRPr="008410EB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</w:p>
    <w:tbl>
      <w:tblPr>
        <w:tblStyle w:val="a4"/>
        <w:tblW w:w="0" w:type="auto"/>
        <w:tblLook w:val="04A0"/>
      </w:tblPr>
      <w:tblGrid>
        <w:gridCol w:w="667"/>
        <w:gridCol w:w="6817"/>
        <w:gridCol w:w="2087"/>
      </w:tblGrid>
      <w:tr w:rsidR="004657A6" w:rsidRPr="008410EB" w:rsidTr="00975761">
        <w:tc>
          <w:tcPr>
            <w:tcW w:w="667" w:type="dxa"/>
          </w:tcPr>
          <w:p w:rsidR="004657A6" w:rsidRPr="008410EB" w:rsidRDefault="004657A6" w:rsidP="002F61D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№</w:t>
            </w:r>
          </w:p>
        </w:tc>
        <w:tc>
          <w:tcPr>
            <w:tcW w:w="6817" w:type="dxa"/>
          </w:tcPr>
          <w:p w:rsidR="004657A6" w:rsidRPr="008410EB" w:rsidRDefault="004657A6" w:rsidP="002F61D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Показатели</w:t>
            </w:r>
          </w:p>
        </w:tc>
        <w:tc>
          <w:tcPr>
            <w:tcW w:w="2087" w:type="dxa"/>
          </w:tcPr>
          <w:p w:rsidR="004657A6" w:rsidRPr="008410EB" w:rsidRDefault="004657A6" w:rsidP="002F61D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Сумма выплат</w:t>
            </w:r>
          </w:p>
        </w:tc>
      </w:tr>
      <w:tr w:rsidR="004003C8" w:rsidRPr="008410EB" w:rsidTr="00975761">
        <w:tc>
          <w:tcPr>
            <w:tcW w:w="667" w:type="dxa"/>
          </w:tcPr>
          <w:p w:rsidR="004003C8" w:rsidRPr="004003C8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17" w:type="dxa"/>
          </w:tcPr>
          <w:p w:rsidR="004003C8" w:rsidRPr="004003C8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Проявление творческой инициативы, самостоятельности и ответственного отношения к должностным обязанностям</w:t>
            </w:r>
          </w:p>
        </w:tc>
        <w:tc>
          <w:tcPr>
            <w:tcW w:w="2087" w:type="dxa"/>
          </w:tcPr>
          <w:p w:rsidR="004003C8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003C8" w:rsidRPr="004003C8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003C8" w:rsidRPr="008410EB" w:rsidTr="00975761">
        <w:tc>
          <w:tcPr>
            <w:tcW w:w="667" w:type="dxa"/>
          </w:tcPr>
          <w:p w:rsidR="004003C8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17" w:type="dxa"/>
          </w:tcPr>
          <w:p w:rsidR="004003C8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уроков на высоком методическом уровне с применением  современных  наглядных материалов и информационно – коммуникационных технологий,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здоровьесберегающих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развивающих  технологий.</w:t>
            </w:r>
          </w:p>
        </w:tc>
        <w:tc>
          <w:tcPr>
            <w:tcW w:w="2087" w:type="dxa"/>
          </w:tcPr>
          <w:p w:rsidR="004003C8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003C8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003C8" w:rsidRPr="008410EB" w:rsidTr="00975761">
        <w:tc>
          <w:tcPr>
            <w:tcW w:w="667" w:type="dxa"/>
          </w:tcPr>
          <w:p w:rsidR="004003C8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17" w:type="dxa"/>
          </w:tcPr>
          <w:p w:rsidR="004003C8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методической работе. Представление своего творческого опыта работы на открытых занятиях, конференциях, семинарах, заседаниях ШМО, РМО и других мероприятиях различного уровня.</w:t>
            </w:r>
          </w:p>
        </w:tc>
        <w:tc>
          <w:tcPr>
            <w:tcW w:w="2087" w:type="dxa"/>
          </w:tcPr>
          <w:p w:rsidR="004003C8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003C8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657A6" w:rsidRPr="008410EB" w:rsidTr="00975761">
        <w:tc>
          <w:tcPr>
            <w:tcW w:w="667" w:type="dxa"/>
          </w:tcPr>
          <w:p w:rsidR="004657A6" w:rsidRPr="008410EB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657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4657A6" w:rsidRPr="008410EB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Снижение количества (или отсутствие) обучающихся, пропускающих уроки без уважительных причин</w:t>
            </w:r>
            <w:proofErr w:type="gramEnd"/>
          </w:p>
        </w:tc>
        <w:tc>
          <w:tcPr>
            <w:tcW w:w="2087" w:type="dxa"/>
          </w:tcPr>
          <w:p w:rsidR="004657A6" w:rsidRPr="008410EB" w:rsidRDefault="004657A6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657A6" w:rsidRPr="008410EB" w:rsidRDefault="004657A6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003C8" w:rsidRPr="008410EB" w:rsidTr="00975761">
        <w:tc>
          <w:tcPr>
            <w:tcW w:w="667" w:type="dxa"/>
          </w:tcPr>
          <w:p w:rsidR="004003C8" w:rsidRPr="008410EB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17" w:type="dxa"/>
          </w:tcPr>
          <w:p w:rsidR="004003C8" w:rsidRPr="008410EB" w:rsidRDefault="004003C8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частоты обоснованных обращений учащихся, родителей, педагогов по поводу конфликтных ситуаций и высокий уровень 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разрещения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7" w:type="dxa"/>
          </w:tcPr>
          <w:p w:rsidR="004003C8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003C8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657A6" w:rsidRPr="008410EB" w:rsidTr="00975761">
        <w:tc>
          <w:tcPr>
            <w:tcW w:w="667" w:type="dxa"/>
          </w:tcPr>
          <w:p w:rsidR="004657A6" w:rsidRPr="008410EB" w:rsidRDefault="004003C8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657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4657A6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Стабильность и рост качества обучения, достижение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лучших показателей в сравнении с предыдущим периодом (четверть, полугодие, учебный год)</w:t>
            </w:r>
          </w:p>
        </w:tc>
        <w:tc>
          <w:tcPr>
            <w:tcW w:w="2087" w:type="dxa"/>
          </w:tcPr>
          <w:p w:rsidR="004657A6" w:rsidRPr="008410EB" w:rsidRDefault="004657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657A6" w:rsidRPr="008410EB" w:rsidRDefault="004657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657A6" w:rsidRPr="008410EB" w:rsidTr="00975761">
        <w:tc>
          <w:tcPr>
            <w:tcW w:w="667" w:type="dxa"/>
          </w:tcPr>
          <w:p w:rsidR="004657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57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4657A6" w:rsidRPr="008410EB" w:rsidRDefault="004657A6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внеклассных мероприятий школьного и районного уровня</w:t>
            </w:r>
            <w:r w:rsidR="004003C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</w:t>
            </w:r>
          </w:p>
        </w:tc>
        <w:tc>
          <w:tcPr>
            <w:tcW w:w="2087" w:type="dxa"/>
          </w:tcPr>
          <w:p w:rsidR="004657A6" w:rsidRPr="008410EB" w:rsidRDefault="004657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657A6" w:rsidRPr="008410EB" w:rsidRDefault="004657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657A6" w:rsidRPr="008410EB" w:rsidTr="00975761">
        <w:tc>
          <w:tcPr>
            <w:tcW w:w="667" w:type="dxa"/>
          </w:tcPr>
          <w:p w:rsidR="004657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57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4657A6" w:rsidRDefault="004657A6" w:rsidP="002F6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Высокий уровень исполнительской дисциплины</w:t>
            </w:r>
            <w:r w:rsidR="004003C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75761" w:rsidRDefault="00975761" w:rsidP="0097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-образцовое соблюдение правил внутреннего распорядка, должностных инструкций, функциональных обязанностей;</w:t>
            </w:r>
          </w:p>
          <w:p w:rsidR="00975761" w:rsidRDefault="00975761" w:rsidP="0097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образцовое соблюдение инструкций  по охране жизни и здоровья детей;</w:t>
            </w:r>
          </w:p>
          <w:p w:rsidR="00975761" w:rsidRDefault="00975761" w:rsidP="0097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образцовое содержание кабинета, соблюдение в нем санитарных требований, участие в подготовке кабинета к новому учебного году;</w:t>
            </w:r>
          </w:p>
          <w:p w:rsidR="00975761" w:rsidRPr="008410EB" w:rsidRDefault="00975761" w:rsidP="0097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своевременная и качественная подготовка документов, отчеты, тематическое планирование, планы уроков, планы работы классных руководителей, ведение журналов, личных дел.</w:t>
            </w:r>
          </w:p>
        </w:tc>
        <w:tc>
          <w:tcPr>
            <w:tcW w:w="2087" w:type="dxa"/>
          </w:tcPr>
          <w:p w:rsidR="004657A6" w:rsidRPr="008410EB" w:rsidRDefault="004657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657A6" w:rsidRPr="008410EB" w:rsidRDefault="004657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657A6" w:rsidRPr="008410EB" w:rsidTr="00975761">
        <w:tc>
          <w:tcPr>
            <w:tcW w:w="667" w:type="dxa"/>
          </w:tcPr>
          <w:p w:rsidR="004657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657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4657A6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Высокие результаты итоговой и промежуточной </w:t>
            </w:r>
            <w:r w:rsidR="004657A6"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аттестации</w:t>
            </w:r>
          </w:p>
        </w:tc>
        <w:tc>
          <w:tcPr>
            <w:tcW w:w="2087" w:type="dxa"/>
          </w:tcPr>
          <w:p w:rsidR="004657A6" w:rsidRPr="008410EB" w:rsidRDefault="004657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4657A6" w:rsidRPr="008410EB" w:rsidRDefault="004657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контингента </w:t>
            </w:r>
            <w:proofErr w:type="gramStart"/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087" w:type="dxa"/>
          </w:tcPr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4003C8" w:rsidP="00400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призеров олимпиад, конкурсов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различного уровня</w:t>
            </w:r>
          </w:p>
        </w:tc>
        <w:tc>
          <w:tcPr>
            <w:tcW w:w="2087" w:type="dxa"/>
          </w:tcPr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Высокие спортивные и </w:t>
            </w:r>
            <w:proofErr w:type="gramStart"/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  <w:proofErr w:type="gramEnd"/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достижения обучающихся</w:t>
            </w:r>
          </w:p>
        </w:tc>
        <w:tc>
          <w:tcPr>
            <w:tcW w:w="2087" w:type="dxa"/>
          </w:tcPr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районных конкурсах «Учитель года», конференциях и т.д. </w:t>
            </w:r>
          </w:p>
        </w:tc>
        <w:tc>
          <w:tcPr>
            <w:tcW w:w="208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Безаварийная работа кочегарки</w:t>
            </w:r>
          </w:p>
        </w:tc>
        <w:tc>
          <w:tcPr>
            <w:tcW w:w="2087" w:type="dxa"/>
          </w:tcPr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Качественная подготовка котельной к отопительному сезону</w:t>
            </w:r>
          </w:p>
        </w:tc>
        <w:tc>
          <w:tcPr>
            <w:tcW w:w="208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Качественное ведение отчётности различного характера</w:t>
            </w:r>
          </w:p>
        </w:tc>
        <w:tc>
          <w:tcPr>
            <w:tcW w:w="208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Качественная организация весеннего, летнего, осеннего оздоровления </w:t>
            </w:r>
            <w:proofErr w:type="gramStart"/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, в т.ч. организация работы обучающихся через ЦЗН</w:t>
            </w:r>
          </w:p>
        </w:tc>
        <w:tc>
          <w:tcPr>
            <w:tcW w:w="208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Образцовое санитарное содержание школьного двора</w:t>
            </w:r>
          </w:p>
        </w:tc>
        <w:tc>
          <w:tcPr>
            <w:tcW w:w="2087" w:type="dxa"/>
          </w:tcPr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Качественная подготовка школы к учебному году</w:t>
            </w:r>
          </w:p>
        </w:tc>
        <w:tc>
          <w:tcPr>
            <w:tcW w:w="2087" w:type="dxa"/>
          </w:tcPr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7051A6" w:rsidRPr="008410EB" w:rsidTr="00975761">
        <w:tc>
          <w:tcPr>
            <w:tcW w:w="667" w:type="dxa"/>
          </w:tcPr>
          <w:p w:rsidR="007051A6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51A6" w:rsidRPr="00841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7" w:type="dxa"/>
          </w:tcPr>
          <w:p w:rsidR="007051A6" w:rsidRPr="008410EB" w:rsidRDefault="007051A6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За хорошую организацию финансово-хозяйственной деятельности</w:t>
            </w:r>
          </w:p>
        </w:tc>
        <w:tc>
          <w:tcPr>
            <w:tcW w:w="2087" w:type="dxa"/>
          </w:tcPr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Фиксированная </w:t>
            </w:r>
          </w:p>
          <w:p w:rsidR="007051A6" w:rsidRPr="008410EB" w:rsidRDefault="007051A6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 xml:space="preserve">         сумма</w:t>
            </w:r>
          </w:p>
        </w:tc>
      </w:tr>
      <w:tr w:rsidR="004003C8" w:rsidRPr="008410EB" w:rsidTr="00975761">
        <w:tc>
          <w:tcPr>
            <w:tcW w:w="667" w:type="dxa"/>
          </w:tcPr>
          <w:p w:rsidR="004003C8" w:rsidRPr="008410EB" w:rsidRDefault="00975761" w:rsidP="00465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817" w:type="dxa"/>
          </w:tcPr>
          <w:p w:rsidR="004003C8" w:rsidRPr="008410EB" w:rsidRDefault="004003C8" w:rsidP="0070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0EB">
              <w:rPr>
                <w:rFonts w:ascii="Times New Roman" w:hAnsi="Times New Roman" w:cs="Times New Roman"/>
                <w:sz w:val="28"/>
                <w:szCs w:val="28"/>
              </w:rPr>
              <w:t>Профессиональные праздники (День учителя, День бухгалтера), юбилейные и праздничные даты</w:t>
            </w:r>
          </w:p>
        </w:tc>
        <w:tc>
          <w:tcPr>
            <w:tcW w:w="2087" w:type="dxa"/>
          </w:tcPr>
          <w:p w:rsidR="004003C8" w:rsidRPr="008410EB" w:rsidRDefault="004003C8" w:rsidP="00BB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7A6" w:rsidRPr="008410EB" w:rsidRDefault="004657A6" w:rsidP="002F61D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F61D7" w:rsidRPr="00025E70" w:rsidRDefault="00975761" w:rsidP="002F61D7">
      <w:pPr>
        <w:pStyle w:val="a3"/>
        <w:ind w:left="1416"/>
        <w:rPr>
          <w:rFonts w:ascii="Times New Roman" w:hAnsi="Times New Roman" w:cs="Times New Roman"/>
          <w:b/>
          <w:i/>
          <w:sz w:val="28"/>
          <w:szCs w:val="28"/>
        </w:rPr>
      </w:pPr>
      <w:r w:rsidRPr="00025E70"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 w:rsidRPr="00025E70">
        <w:rPr>
          <w:rFonts w:ascii="Times New Roman" w:hAnsi="Times New Roman" w:cs="Times New Roman"/>
          <w:b/>
          <w:i/>
          <w:sz w:val="28"/>
          <w:szCs w:val="28"/>
        </w:rPr>
        <w:t>. Показатели, влияющие на уменьшение размера премии или ее лишения.</w:t>
      </w:r>
    </w:p>
    <w:p w:rsidR="00975761" w:rsidRDefault="00025E70" w:rsidP="0097576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Премирование работника не производится при наличии у него любого дисциплинарного взыскания.</w:t>
      </w:r>
    </w:p>
    <w:p w:rsidR="00025E70" w:rsidRDefault="00025E70" w:rsidP="0097576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 принятие решения о лишении или уменьшении размера премии оказывает влияние следующие показатели:</w:t>
      </w:r>
    </w:p>
    <w:p w:rsidR="00025E70" w:rsidRDefault="00025E70" w:rsidP="0097576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частая заболеваемость сотрудника;</w:t>
      </w:r>
    </w:p>
    <w:p w:rsidR="00025E70" w:rsidRDefault="00025E70" w:rsidP="0097576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пассивность в жизни школы;</w:t>
      </w:r>
    </w:p>
    <w:p w:rsidR="00025E70" w:rsidRDefault="00025E70" w:rsidP="0097576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ошибок или неведение школьной документации;</w:t>
      </w:r>
    </w:p>
    <w:p w:rsidR="00025E70" w:rsidRPr="00975761" w:rsidRDefault="00025E70" w:rsidP="0097576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результатов в работе с семьями.</w:t>
      </w:r>
    </w:p>
    <w:sectPr w:rsidR="00025E70" w:rsidRPr="00975761" w:rsidSect="007E7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20593"/>
    <w:multiLevelType w:val="hybridMultilevel"/>
    <w:tmpl w:val="98987CE4"/>
    <w:lvl w:ilvl="0" w:tplc="9EC0A4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A936A7"/>
    <w:multiLevelType w:val="multilevel"/>
    <w:tmpl w:val="D4B004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3E86278"/>
    <w:multiLevelType w:val="multilevel"/>
    <w:tmpl w:val="A16C53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1D7"/>
    <w:rsid w:val="00025E70"/>
    <w:rsid w:val="00091F69"/>
    <w:rsid w:val="00154896"/>
    <w:rsid w:val="00210191"/>
    <w:rsid w:val="002A77D1"/>
    <w:rsid w:val="002F61D7"/>
    <w:rsid w:val="002F71BE"/>
    <w:rsid w:val="00317B17"/>
    <w:rsid w:val="003676FE"/>
    <w:rsid w:val="003F0461"/>
    <w:rsid w:val="004003C8"/>
    <w:rsid w:val="004657A6"/>
    <w:rsid w:val="004B3034"/>
    <w:rsid w:val="007051A6"/>
    <w:rsid w:val="007A4CD6"/>
    <w:rsid w:val="007C4408"/>
    <w:rsid w:val="007E7C93"/>
    <w:rsid w:val="008410EB"/>
    <w:rsid w:val="00975761"/>
    <w:rsid w:val="00A66D8F"/>
    <w:rsid w:val="00CE67C5"/>
    <w:rsid w:val="00DE5F2C"/>
    <w:rsid w:val="00EC3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1D7"/>
    <w:pPr>
      <w:ind w:left="720"/>
      <w:contextualSpacing/>
    </w:pPr>
  </w:style>
  <w:style w:type="table" w:styleId="a4">
    <w:name w:val="Table Grid"/>
    <w:basedOn w:val="a1"/>
    <w:uiPriority w:val="59"/>
    <w:rsid w:val="00465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EBB77-51D3-4BCA-82C1-3E976530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user3</cp:lastModifiedBy>
  <cp:revision>11</cp:revision>
  <cp:lastPrinted>2002-01-01T02:33:00Z</cp:lastPrinted>
  <dcterms:created xsi:type="dcterms:W3CDTF">2013-03-11T08:15:00Z</dcterms:created>
  <dcterms:modified xsi:type="dcterms:W3CDTF">2016-02-16T08:10:00Z</dcterms:modified>
</cp:coreProperties>
</file>